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 San Miguel de Tucumán, .. de.. de ….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Prof. Irene Josefina Lanzi </w:t>
      </w:r>
    </w:p>
    <w:p w:rsidR="00000000" w:rsidDel="00000000" w:rsidP="00000000" w:rsidRDefault="00000000" w:rsidRPr="00000000" w14:paraId="00000004">
      <w:pPr>
        <w:spacing w:line="276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Secretaria Académica de la</w:t>
      </w:r>
    </w:p>
    <w:p w:rsidR="00000000" w:rsidDel="00000000" w:rsidP="00000000" w:rsidRDefault="00000000" w:rsidRPr="00000000" w14:paraId="00000005">
      <w:pPr>
        <w:spacing w:line="276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Facultad de Filosofía y Letras - UNT</w:t>
      </w:r>
    </w:p>
    <w:p w:rsidR="00000000" w:rsidDel="00000000" w:rsidP="00000000" w:rsidRDefault="00000000" w:rsidRPr="00000000" w14:paraId="00000006">
      <w:pPr>
        <w:spacing w:line="276" w:lineRule="auto"/>
        <w:rPr>
          <w:color w:val="222222"/>
          <w:u w:val="single"/>
        </w:rPr>
      </w:pPr>
      <w:r w:rsidDel="00000000" w:rsidR="00000000" w:rsidRPr="00000000">
        <w:rPr>
          <w:color w:val="222222"/>
          <w:u w:val="single"/>
          <w:rtl w:val="0"/>
        </w:rPr>
        <w:t xml:space="preserve">Presente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-992.1259842519685" w:right="-704.5275590551165" w:firstLine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Ref.  Expte … </w:t>
      </w:r>
    </w:p>
    <w:p w:rsidR="00000000" w:rsidDel="00000000" w:rsidP="00000000" w:rsidRDefault="00000000" w:rsidRPr="00000000" w14:paraId="00000009">
      <w:pPr>
        <w:spacing w:line="360" w:lineRule="auto"/>
        <w:ind w:left="-992.1259842519685" w:right="-704.5275590551165" w:firstLine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Vencimiento de  designación como </w:t>
      </w:r>
    </w:p>
    <w:p w:rsidR="00000000" w:rsidDel="00000000" w:rsidP="00000000" w:rsidRDefault="00000000" w:rsidRPr="00000000" w14:paraId="0000000A">
      <w:pPr>
        <w:spacing w:line="360" w:lineRule="auto"/>
        <w:ind w:left="-992.1259842519685" w:right="-704.5275590551165" w:firstLine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Profesor/a … con Dedicación …</w:t>
      </w:r>
    </w:p>
    <w:p w:rsidR="00000000" w:rsidDel="00000000" w:rsidP="00000000" w:rsidRDefault="00000000" w:rsidRPr="00000000" w14:paraId="0000000B">
      <w:pPr>
        <w:spacing w:line="360" w:lineRule="auto"/>
        <w:ind w:left="-992.1259842519685" w:right="-704.5275590551165" w:firstLine="72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360" w:lineRule="auto"/>
        <w:ind w:left="0" w:right="-704.5275590551165" w:firstLine="720"/>
        <w:jc w:val="both"/>
        <w:rPr/>
      </w:pPr>
      <w:r w:rsidDel="00000000" w:rsidR="00000000" w:rsidRPr="00000000">
        <w:rPr>
          <w:b w:val="1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Por la presente informo a Ud. que solicito sujetarme al procedimiento de Evaluación Periódica Individual para la Permanencia, reglamentado por Res. HCS 0038/2023 y en conformidad a lo establecido por el Art.12 del Convenio Colectivo de Trabajo para Docentes de las Universidades Nacionales a los efectos de que se disponga la continuidad en el cargo de referencia a partir de la notificación del vencimiento.</w:t>
      </w:r>
    </w:p>
    <w:p w:rsidR="00000000" w:rsidDel="00000000" w:rsidP="00000000" w:rsidRDefault="00000000" w:rsidRPr="00000000" w14:paraId="0000000D">
      <w:pPr>
        <w:spacing w:line="360" w:lineRule="auto"/>
        <w:ind w:left="-992.1259842519685" w:right="-704.5275590551165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-992.1259842519685" w:right="-704.5275590551165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-992.1259842519685" w:right="-704.5275590551165" w:firstLine="720"/>
        <w:jc w:val="center"/>
        <w:rPr/>
      </w:pPr>
      <w:r w:rsidDel="00000000" w:rsidR="00000000" w:rsidRPr="00000000">
        <w:rPr>
          <w:rtl w:val="0"/>
        </w:rPr>
        <w:tab/>
        <w:t xml:space="preserve">Sin otro particular, saludo a Ud. cordialmente</w:t>
      </w:r>
    </w:p>
    <w:p w:rsidR="00000000" w:rsidDel="00000000" w:rsidP="00000000" w:rsidRDefault="00000000" w:rsidRPr="00000000" w14:paraId="00000010">
      <w:pPr>
        <w:spacing w:line="360" w:lineRule="auto"/>
        <w:ind w:left="-992.1259842519685" w:right="-704.5275590551165" w:firstLine="7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992.1259842519685" w:right="-704.5275590551165" w:firstLine="72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992.1259842519685" w:right="-704.5275590551165" w:firstLine="72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992.1259842519685" w:right="-704.5275590551165" w:firstLine="720"/>
        <w:jc w:val="right"/>
        <w:rPr/>
      </w:pPr>
      <w:r w:rsidDel="00000000" w:rsidR="00000000" w:rsidRPr="00000000">
        <w:rPr>
          <w:rtl w:val="0"/>
        </w:rPr>
        <w:t xml:space="preserve">Nombre y Apellido</w:t>
      </w:r>
    </w:p>
    <w:p w:rsidR="00000000" w:rsidDel="00000000" w:rsidP="00000000" w:rsidRDefault="00000000" w:rsidRPr="00000000" w14:paraId="00000014">
      <w:pPr>
        <w:spacing w:line="360" w:lineRule="auto"/>
        <w:ind w:left="-992.1259842519685" w:right="-704.5275590551165" w:firstLine="720"/>
        <w:jc w:val="right"/>
        <w:rPr/>
      </w:pPr>
      <w:r w:rsidDel="00000000" w:rsidR="00000000" w:rsidRPr="00000000">
        <w:rPr>
          <w:rtl w:val="0"/>
        </w:rPr>
        <w:t xml:space="preserve">DNI:</w:t>
      </w:r>
    </w:p>
    <w:p w:rsidR="00000000" w:rsidDel="00000000" w:rsidP="00000000" w:rsidRDefault="00000000" w:rsidRPr="00000000" w14:paraId="00000015">
      <w:pPr>
        <w:spacing w:line="360" w:lineRule="auto"/>
        <w:ind w:left="-992.1259842519685" w:right="-704.5275590551165" w:firstLine="720"/>
        <w:jc w:val="right"/>
        <w:rPr/>
      </w:pPr>
      <w:r w:rsidDel="00000000" w:rsidR="00000000" w:rsidRPr="00000000">
        <w:rPr>
          <w:rtl w:val="0"/>
        </w:rPr>
        <w:t xml:space="preserve">Correo Electrónico</w:t>
      </w:r>
    </w:p>
    <w:p w:rsidR="00000000" w:rsidDel="00000000" w:rsidP="00000000" w:rsidRDefault="00000000" w:rsidRPr="00000000" w14:paraId="00000016">
      <w:pPr>
        <w:spacing w:line="360" w:lineRule="auto"/>
        <w:ind w:left="-992.1259842519685" w:right="-704.5275590551165" w:firstLine="720"/>
        <w:jc w:val="right"/>
        <w:rPr/>
      </w:pPr>
      <w:r w:rsidDel="00000000" w:rsidR="00000000" w:rsidRPr="00000000">
        <w:rPr>
          <w:rtl w:val="0"/>
        </w:rPr>
        <w:t xml:space="preserve">Tel.</w:t>
      </w:r>
    </w:p>
    <w:p w:rsidR="00000000" w:rsidDel="00000000" w:rsidP="00000000" w:rsidRDefault="00000000" w:rsidRPr="00000000" w14:paraId="00000017">
      <w:pPr>
        <w:spacing w:line="360" w:lineRule="auto"/>
        <w:ind w:left="-992.1259842519685" w:right="-704.5275590551165" w:firstLine="720"/>
        <w:jc w:val="left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18">
      <w:pPr>
        <w:spacing w:line="360" w:lineRule="auto"/>
        <w:ind w:left="-992.1259842519685" w:right="-704.5275590551165" w:firstLine="72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992.1259842519685" w:right="-704.5275590551165" w:firstLine="7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-992.1259842519685" w:right="-704.5275590551165"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-992.1259842519685" w:right="-704.5275590551165" w:firstLine="720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0xGn7ilwFo5VEnU4APXOpOFZvw==">CgMxLjA4AHIhMWtyZ21TMWQzblNyWVR1N2ZsWERsdXpKaUNFelRMazFr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